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05" w:rsidRPr="00986005" w:rsidRDefault="00986005" w:rsidP="00986005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986005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Материально-техническая база</w:t>
      </w:r>
    </w:p>
    <w:p w:rsidR="00986005" w:rsidRPr="00986005" w:rsidRDefault="00986005" w:rsidP="00986005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r w:rsidRPr="0098600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 состав центра «Точка Роста» входит три функциональных зоны, созданные на базе существующих учебных кабинетов. Все кабинеты подключены к локальной сети школы и имеют доступ к сети Интернет.</w:t>
      </w:r>
    </w:p>
    <w:p w:rsidR="00986005" w:rsidRPr="00986005" w:rsidRDefault="00986005" w:rsidP="00986005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hyperlink r:id="rId5" w:history="1">
        <w:r w:rsidRPr="00986005">
          <w:rPr>
            <w:rFonts w:ascii="Times New Roman" w:eastAsia="Times New Roman" w:hAnsi="Times New Roman" w:cs="Times New Roman"/>
            <w:color w:val="006AC3"/>
            <w:sz w:val="36"/>
            <w:szCs w:val="36"/>
            <w:bdr w:val="none" w:sz="0" w:space="0" w:color="auto" w:frame="1"/>
            <w:lang w:eastAsia="ru-RU"/>
          </w:rPr>
          <w:t>Химическая, биологическая и физическая лаборатории</w:t>
        </w:r>
      </w:hyperlink>
    </w:p>
    <w:p w:rsidR="00986005" w:rsidRPr="00986005" w:rsidRDefault="00986005" w:rsidP="00986005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hyperlink r:id="rId6" w:history="1">
        <w:r w:rsidRPr="00986005">
          <w:rPr>
            <w:rFonts w:ascii="Times New Roman" w:eastAsia="Times New Roman" w:hAnsi="Times New Roman" w:cs="Times New Roman"/>
            <w:color w:val="006AC3"/>
            <w:sz w:val="36"/>
            <w:szCs w:val="36"/>
            <w:bdr w:val="none" w:sz="0" w:space="0" w:color="auto" w:frame="1"/>
            <w:lang w:eastAsia="ru-RU"/>
          </w:rPr>
          <w:t>Физическая лаборатория</w:t>
        </w:r>
      </w:hyperlink>
    </w:p>
    <w:p w:rsidR="00986005" w:rsidRPr="00986005" w:rsidRDefault="00986005" w:rsidP="00986005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hyperlink r:id="rId7" w:history="1">
        <w:r w:rsidRPr="00986005">
          <w:rPr>
            <w:rFonts w:ascii="Times New Roman" w:eastAsia="Times New Roman" w:hAnsi="Times New Roman" w:cs="Times New Roman"/>
            <w:color w:val="006AC3"/>
            <w:sz w:val="36"/>
            <w:szCs w:val="36"/>
            <w:bdr w:val="none" w:sz="0" w:space="0" w:color="auto" w:frame="1"/>
            <w:lang w:eastAsia="ru-RU"/>
          </w:rPr>
          <w:t>Химическая лаборатория</w:t>
        </w:r>
      </w:hyperlink>
    </w:p>
    <w:bookmarkEnd w:id="0"/>
    <w:p w:rsidR="00354BF4" w:rsidRPr="00986005" w:rsidRDefault="00354BF4" w:rsidP="00986005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sectPr w:rsidR="00354BF4" w:rsidRPr="00986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05"/>
    <w:rsid w:val="00354BF4"/>
    <w:rsid w:val="0098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0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60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0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6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4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9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13/files/%D0%A5%D0%B8%D0%BC%D0%B8%D1%8F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13/files/%D0%A4%D0%B8%D0%B7%D0%B8%D0%BA%D0%B0.docx" TargetMode="External"/><Relationship Id="rId5" Type="http://schemas.openxmlformats.org/officeDocument/2006/relationships/hyperlink" Target="https://edu.tatar.ru/upload/storage/org513/files/%D0%9F%D1%80%D0%B8%D0%BB%D0%BE%D0%B6%D0%B5%D0%BD%D0%B8%D0%B5%20%D0%90%D0%9A%D0%A2.xls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2023-05-04T09:58:00Z</dcterms:created>
  <dcterms:modified xsi:type="dcterms:W3CDTF">2023-05-04T09:59:00Z</dcterms:modified>
</cp:coreProperties>
</file>